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A99FC" w14:textId="77777777" w:rsidR="00B6046B" w:rsidRPr="00B6046B" w:rsidRDefault="00B6046B" w:rsidP="00B6046B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color w:val="090A59"/>
          <w:sz w:val="26"/>
          <w:szCs w:val="26"/>
          <w:lang w:eastAsia="ru-RU"/>
        </w:rPr>
      </w:pPr>
      <w:r w:rsidRPr="00B6046B">
        <w:rPr>
          <w:rFonts w:ascii="Verdana" w:eastAsia="Times New Roman" w:hAnsi="Verdana" w:cs="Times New Roman"/>
          <w:b/>
          <w:bCs/>
          <w:color w:val="0000FF"/>
          <w:sz w:val="26"/>
          <w:szCs w:val="26"/>
          <w:lang w:eastAsia="ru-RU"/>
        </w:rPr>
        <w:t>«Тренинг для начинающих педагогов ДОУ</w:t>
      </w:r>
    </w:p>
    <w:p w14:paraId="275233E3" w14:textId="4643C78E" w:rsidR="00140202" w:rsidRDefault="00B6046B" w:rsidP="00140202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color w:val="090A59"/>
          <w:sz w:val="26"/>
          <w:szCs w:val="26"/>
          <w:lang w:eastAsia="ru-RU"/>
        </w:rPr>
      </w:pPr>
      <w:r w:rsidRPr="00B6046B">
        <w:rPr>
          <w:rFonts w:ascii="Verdana" w:eastAsia="Times New Roman" w:hAnsi="Verdana" w:cs="Times New Roman"/>
          <w:b/>
          <w:bCs/>
          <w:color w:val="0000FF"/>
          <w:sz w:val="26"/>
          <w:szCs w:val="26"/>
          <w:lang w:eastAsia="ru-RU"/>
        </w:rPr>
        <w:t> по построению эффективного общения</w:t>
      </w:r>
      <w:r w:rsidR="00C81586">
        <w:rPr>
          <w:rFonts w:ascii="Verdana" w:eastAsia="Times New Roman" w:hAnsi="Verdana" w:cs="Times New Roman"/>
          <w:b/>
          <w:bCs/>
          <w:color w:val="0000FF"/>
          <w:sz w:val="26"/>
          <w:szCs w:val="26"/>
          <w:lang w:eastAsia="ru-RU"/>
        </w:rPr>
        <w:t xml:space="preserve"> </w:t>
      </w:r>
      <w:r w:rsidRPr="00B6046B">
        <w:rPr>
          <w:rFonts w:ascii="Verdana" w:eastAsia="Times New Roman" w:hAnsi="Verdana" w:cs="Times New Roman"/>
          <w:b/>
          <w:bCs/>
          <w:color w:val="0000FF"/>
          <w:sz w:val="26"/>
          <w:szCs w:val="26"/>
          <w:lang w:eastAsia="ru-RU"/>
        </w:rPr>
        <w:t>и взаимодействия с родителями»</w:t>
      </w:r>
    </w:p>
    <w:p w14:paraId="179D4F0E" w14:textId="77777777" w:rsidR="00B6046B" w:rsidRPr="00140202" w:rsidRDefault="00B6046B" w:rsidP="00140202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color w:val="090A59"/>
          <w:sz w:val="26"/>
          <w:szCs w:val="26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8EE796C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занятия: </w:t>
      </w: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 20 минут.</w:t>
      </w:r>
    </w:p>
    <w:p w14:paraId="3FB4D397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бейджики на каждого частника, булавки, ручки на каждого участника, листы бумаги А5 по числу участников, белая доска, маркер, карточки с фразами для игры «Тренировка интонации», 2 шляпы, магнитофон, запись танцевальной музыки для игры «Волшебная шляпа», запись спокойной музыки для релаксации.</w:t>
      </w:r>
    </w:p>
    <w:p w14:paraId="172619E8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BBC88CA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способствовать преодолению трудностей начинающих педагогов</w:t>
      </w:r>
    </w:p>
    <w:p w14:paraId="7AD86700" w14:textId="2768C279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общении</w:t>
      </w:r>
      <w:r w:rsidR="00E5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взаимодействии с родителями.</w:t>
      </w:r>
    </w:p>
    <w:p w14:paraId="5AF45EFD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6BECF0A4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1.Актуализировать существующие проблемы во взаимодействии</w:t>
      </w:r>
    </w:p>
    <w:p w14:paraId="7BD8B085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родителями;</w:t>
      </w:r>
    </w:p>
    <w:p w14:paraId="42F8E2B7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2.Содействовать повышению уверенности в себе;</w:t>
      </w:r>
    </w:p>
    <w:p w14:paraId="611E5ED2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3.Упражнять начинающих педагогов в построении эффективного общения</w:t>
      </w:r>
    </w:p>
    <w:p w14:paraId="65287E0C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родителями.</w:t>
      </w:r>
    </w:p>
    <w:p w14:paraId="5D787171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проведения:</w:t>
      </w:r>
    </w:p>
    <w:p w14:paraId="70A4E925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</w:t>
      </w: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0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Вступление.</w:t>
      </w:r>
    </w:p>
    <w:p w14:paraId="01911C44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организаторов тренинга, ознакомление с правилами работы</w:t>
      </w:r>
    </w:p>
    <w:p w14:paraId="36F61EDE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участников.</w:t>
      </w:r>
    </w:p>
    <w:p w14:paraId="1B0AED0A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</w:t>
      </w: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0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часть:</w:t>
      </w:r>
    </w:p>
    <w:p w14:paraId="0D345507" w14:textId="77777777" w:rsidR="00B6046B" w:rsidRPr="00140202" w:rsidRDefault="00B6046B" w:rsidP="00140202">
      <w:pPr>
        <w:numPr>
          <w:ilvl w:val="0"/>
          <w:numId w:val="1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на знакомство «Чёрные шнурки».</w:t>
      </w:r>
    </w:p>
    <w:p w14:paraId="2BAEB075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доброжелательной атмосферы, возможность для проявления фантазии, возможность увидеть общее в товарищах по группе. </w:t>
      </w:r>
      <w:r w:rsidRPr="00140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(5 мин). (В </w:t>
      </w:r>
      <w:proofErr w:type="spellStart"/>
      <w:r w:rsidRPr="00140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кругуна</w:t>
      </w:r>
      <w:proofErr w:type="spellEnd"/>
      <w:r w:rsidRPr="00140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стульях).</w:t>
      </w:r>
    </w:p>
    <w:p w14:paraId="67B433D8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сидят на стульях в кругу, ведущий в центре предлагает поменяться местами тех, у кого, например, черные шнурки. Задача всем найти себе </w:t>
      </w:r>
      <w:proofErr w:type="spellStart"/>
      <w:proofErr w:type="gramStart"/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место,в</w:t>
      </w:r>
      <w:proofErr w:type="spellEnd"/>
      <w:proofErr w:type="gramEnd"/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ведущему. Тот, кто не нашел себе места, становится ведущим.</w:t>
      </w:r>
    </w:p>
    <w:p w14:paraId="0735E048" w14:textId="77777777" w:rsidR="00B6046B" w:rsidRPr="00140202" w:rsidRDefault="00B6046B" w:rsidP="00140202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на сплочение «</w:t>
      </w:r>
      <w:proofErr w:type="spellStart"/>
      <w:r w:rsidRPr="00140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Шанхайцы</w:t>
      </w:r>
      <w:proofErr w:type="spellEnd"/>
      <w:r w:rsidRPr="00140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14:paraId="38E9D278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сплочение группы, формирование доверия. </w:t>
      </w:r>
      <w:r w:rsidRPr="00140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(4 мин). (В свободном пространстве зала.)</w:t>
      </w:r>
    </w:p>
    <w:p w14:paraId="7D3C14CA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Инструкция:</w:t>
      </w: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«Встаньте в шеренгу и возьмитесь за руки. Первый в шеренге осторожно закручивается вокруг своей оси и тянет за собой остальных, пока</w:t>
      </w:r>
    </w:p>
    <w:p w14:paraId="04F6895D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получится «спираль»». В этом положении участники должны пройти некоторое расстояние. Можно предложить группе в конце своего движения осторожно присесть на корточки.</w:t>
      </w:r>
    </w:p>
    <w:p w14:paraId="0100718E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14:paraId="091113FB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</w:t>
      </w:r>
      <w:proofErr w:type="gramStart"/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proofErr w:type="gramEnd"/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понимать другого человека, необходимо хорошо знать самого себя: свои сильные и слабые стороны.</w:t>
      </w:r>
    </w:p>
    <w:p w14:paraId="6F382AEC" w14:textId="77777777" w:rsidR="00B6046B" w:rsidRPr="00140202" w:rsidRDefault="00B6046B" w:rsidP="00140202">
      <w:pPr>
        <w:numPr>
          <w:ilvl w:val="0"/>
          <w:numId w:val="3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Упражнение-самодиагностика «Я в лучах солнца».</w:t>
      </w:r>
    </w:p>
    <w:p w14:paraId="58D3818D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Цель:</w:t>
      </w: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определить степень отношения к себе (положительно-отрицательно), поиск и утверждение своих положительных </w:t>
      </w:r>
      <w:proofErr w:type="gramStart"/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качеств.</w:t>
      </w:r>
      <w:r w:rsidRPr="00140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140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 мин). (В кругу, сидя на стульях).</w:t>
      </w:r>
    </w:p>
    <w:p w14:paraId="451DF057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участник на листе бумаги рисует круг. В кругу вписывает своё имя. Далее необходимо прорисовывать </w:t>
      </w:r>
      <w:proofErr w:type="gramStart"/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</w:t>
      </w:r>
      <w:proofErr w:type="gramEnd"/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идущие от этого круга. Получается солнце. Над каждым лучом записывается качество, характеризующее этого человека. При анализе учитывается количество лучей (ясное представление себя) и преобладание положительных качеств (позитивное восприятие себя).</w:t>
      </w:r>
    </w:p>
    <w:p w14:paraId="289A0596" w14:textId="77777777" w:rsidR="00B6046B" w:rsidRPr="00140202" w:rsidRDefault="00B6046B" w:rsidP="00140202">
      <w:pPr>
        <w:numPr>
          <w:ilvl w:val="0"/>
          <w:numId w:val="4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Дискуссия «Я и родители моей группы».</w:t>
      </w:r>
    </w:p>
    <w:p w14:paraId="37D50603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выявление взаимных претензий. (</w:t>
      </w:r>
      <w:r w:rsidRPr="00140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Расположение «подковой»)</w:t>
      </w:r>
    </w:p>
    <w:p w14:paraId="0254759D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участникам: «Каким образом на сегодняшний день складывается общение с родителями в Ваших группах?»; «Помогают ли они Вам?»; «Есть ли у Вас претензии к родителям?»; «Предъявляют ли родители какие-либо претензии к Вам?» (А</w:t>
      </w:r>
      <w:r w:rsidRPr="00140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ссистент записывает претензии родителей к воспитателям на доске). (10мин)</w:t>
      </w:r>
    </w:p>
    <w:p w14:paraId="7D30B750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(Примерные «недостатки» - трудности начинающих педагогов: отсутствие опыта, отсутствие собственных детей, трудно выступать перед родителями на собраниях)</w:t>
      </w:r>
    </w:p>
    <w:p w14:paraId="50F56981" w14:textId="77777777" w:rsidR="00B6046B" w:rsidRPr="00140202" w:rsidRDefault="00B6046B" w:rsidP="00140202">
      <w:pPr>
        <w:numPr>
          <w:ilvl w:val="0"/>
          <w:numId w:val="5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«Преврати недостаток в достоинство».</w:t>
      </w:r>
    </w:p>
    <w:p w14:paraId="71DD6AED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(Рассматривание выявленных претензий в позитивном ключе). (10 мин)</w:t>
      </w:r>
    </w:p>
    <w:p w14:paraId="565C09F8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Инструкция:</w:t>
      </w: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Подумайте и найдите позитивное зерно в таком «</w:t>
      </w:r>
      <w:proofErr w:type="spellStart"/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недостатке</w:t>
      </w:r>
      <w:proofErr w:type="gramStart"/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»,как</w:t>
      </w:r>
      <w:proofErr w:type="spellEnd"/>
      <w:proofErr w:type="gramEnd"/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собственных детей. Участники: есть свободное время для личной жизни, время для чтения книг и пособий, </w:t>
      </w:r>
      <w:proofErr w:type="spellStart"/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дляподготовки</w:t>
      </w:r>
      <w:proofErr w:type="spellEnd"/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мероприятиям; мы умеем любить «чужих» детей и видеть в них хорошие и сильные стороны; мы приобретаем опыт для воспитания собственных детей и др.</w:t>
      </w:r>
    </w:p>
    <w:p w14:paraId="23F7634F" w14:textId="77777777" w:rsidR="00B6046B" w:rsidRPr="00140202" w:rsidRDefault="00B6046B" w:rsidP="00140202">
      <w:pPr>
        <w:numPr>
          <w:ilvl w:val="0"/>
          <w:numId w:val="6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Теоретическое вступление «</w:t>
      </w: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построения эффективного общения».</w:t>
      </w:r>
    </w:p>
    <w:p w14:paraId="64A99CF9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(7 мин)</w:t>
      </w:r>
    </w:p>
    <w:p w14:paraId="59F7DD0A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Общаясь с родителями, нужно помнить, что в общении существуют свои закономерности. Основа отношения к нам человека закладывается в первые 15 секунд! Для того, чтобы благополучно пройти через «минное поле» этих первых секунд, необходимо применить «Правило трех плюсов» (чтобы расположить к себе собеседника нужно дать ему как минимум три психологических плюса.</w:t>
      </w:r>
    </w:p>
    <w:p w14:paraId="14E7A7A5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универсальные – это:</w:t>
      </w:r>
    </w:p>
    <w:p w14:paraId="161724B5" w14:textId="77777777" w:rsidR="00B6046B" w:rsidRPr="00140202" w:rsidRDefault="00B6046B" w:rsidP="00140202">
      <w:pPr>
        <w:numPr>
          <w:ilvl w:val="0"/>
          <w:numId w:val="7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Улыбка,</w:t>
      </w:r>
    </w:p>
    <w:p w14:paraId="10E7FD56" w14:textId="77777777" w:rsidR="00B6046B" w:rsidRPr="00140202" w:rsidRDefault="00B6046B" w:rsidP="00140202">
      <w:pPr>
        <w:numPr>
          <w:ilvl w:val="0"/>
          <w:numId w:val="7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собеседника</w:t>
      </w:r>
    </w:p>
    <w:p w14:paraId="2EEE8DF5" w14:textId="77777777" w:rsidR="00B6046B" w:rsidRPr="00140202" w:rsidRDefault="00B6046B" w:rsidP="00140202">
      <w:pPr>
        <w:numPr>
          <w:ilvl w:val="0"/>
          <w:numId w:val="7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комплимент.</w:t>
      </w:r>
    </w:p>
    <w:p w14:paraId="10C8AEF2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</w:t>
      </w:r>
      <w:proofErr w:type="gramStart"/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proofErr w:type="gramEnd"/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люди хотели с нами общаться, мы сами должны демонстрировать свою готовность общаться с ними. И собеседник должен это видеть. Необходима </w:t>
      </w:r>
      <w:r w:rsidRPr="00140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искренняя, доброжелательная улыбка!</w:t>
      </w:r>
    </w:p>
    <w:p w14:paraId="7DEC4391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Имя человека</w:t>
      </w: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самый сладостный и самый важный для него звук на любом языке. Важно использовать имя-отчество при приветствии. Не просто кивнуть или сказать: «</w:t>
      </w:r>
      <w:proofErr w:type="spellStart"/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Здрась</w:t>
      </w:r>
      <w:proofErr w:type="spellEnd"/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-те!», а «Здравствуйте, Анна Ивановна!».</w:t>
      </w:r>
    </w:p>
    <w:p w14:paraId="6BE900B8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конфликтов, желая снять их остроту, люди подсознательно начинают чаще использовать имя своего собеседника (прийти к согласию можно значительно быстрее). Потому что часто нам нужно не столько настоять на </w:t>
      </w: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своем, сколько увидеть, что люди к нам прислушиваются, услышать при этом свое имя. Зачастую имя бывает решающей каплей, чтобы дело обернулось в нашу пользу.</w:t>
      </w:r>
    </w:p>
    <w:p w14:paraId="64CD742C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общении наиболее применим </w:t>
      </w:r>
      <w:r w:rsidRPr="00140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косвенный комплимент</w:t>
      </w: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хвалим не самого человека, а то, что ему дорого: охотнику – ружье, родителю его ребенка.</w:t>
      </w:r>
    </w:p>
    <w:p w14:paraId="38EEBA64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Загруженные, усталые после работы родители особенно уязвимы в отношении хорошего и плохого поведения ребенка. Поэтому не стоит акцентировать внимание на плохом. Сначала нужно рассказать об успехах и только в конце тактично можно поведать о проблемных сторонах ребенка.</w:t>
      </w:r>
    </w:p>
    <w:p w14:paraId="39715237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этих приемов существуют и другие приемы установления хорошего контакта с собеседником (</w:t>
      </w:r>
      <w:r w:rsidRPr="00140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демонстрация приемов общения совместно с ассистентом):</w:t>
      </w:r>
    </w:p>
    <w:p w14:paraId="4B6BD12F" w14:textId="77777777" w:rsidR="00B6046B" w:rsidRPr="00140202" w:rsidRDefault="00B6046B" w:rsidP="00140202">
      <w:pPr>
        <w:numPr>
          <w:ilvl w:val="0"/>
          <w:numId w:val="8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улыбкой необходим доброжелательный, внимательный взгляд (контакт глаз). Но не следует «сверлить» собеседника взглядом.</w:t>
      </w:r>
    </w:p>
    <w:p w14:paraId="0244E3AD" w14:textId="77777777" w:rsidR="00B6046B" w:rsidRPr="00140202" w:rsidRDefault="00B6046B" w:rsidP="00140202">
      <w:pPr>
        <w:numPr>
          <w:ilvl w:val="0"/>
          <w:numId w:val="9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Короткая дистанция и удобное расположение (от 50 см до 1,5 м). Такая дистанция характерна для беседы близких знакомых, друзей, поэтому собеседник подсознательно настраивается нас выслушать и помочь – благодаря этой дистанции мы воспринимаемся им «ближе». Но не переступать «границы» личного пространства собеседника!</w:t>
      </w:r>
    </w:p>
    <w:p w14:paraId="27DF1108" w14:textId="77777777" w:rsidR="00B6046B" w:rsidRPr="00140202" w:rsidRDefault="00B6046B" w:rsidP="00140202">
      <w:pPr>
        <w:numPr>
          <w:ilvl w:val="0"/>
          <w:numId w:val="10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Убрать барьеры, «увеличивающие» расстояние в нашем восприятии в общении (стол, книга, лист бумаги в руках).</w:t>
      </w:r>
    </w:p>
    <w:p w14:paraId="339D27B1" w14:textId="77777777" w:rsidR="00B6046B" w:rsidRPr="00140202" w:rsidRDefault="00B6046B" w:rsidP="00140202">
      <w:pPr>
        <w:numPr>
          <w:ilvl w:val="0"/>
          <w:numId w:val="11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 ходу разговора открытые жесты, не скрещивать перед собой руки, ноги.</w:t>
      </w:r>
    </w:p>
    <w:p w14:paraId="2F087C3B" w14:textId="77777777" w:rsidR="00B6046B" w:rsidRPr="00140202" w:rsidRDefault="00B6046B" w:rsidP="00140202">
      <w:pPr>
        <w:numPr>
          <w:ilvl w:val="0"/>
          <w:numId w:val="12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своим видом поддерживать состояние безопасности и комфорта (отсутствие напряженности в позе, резких движений, сжатых кулаков, взгляд исподлобья, вызывающая интонация в голосе).</w:t>
      </w:r>
    </w:p>
    <w:p w14:paraId="7392AF7C" w14:textId="77777777" w:rsidR="00B6046B" w:rsidRPr="00140202" w:rsidRDefault="00B6046B" w:rsidP="00140202">
      <w:pPr>
        <w:numPr>
          <w:ilvl w:val="0"/>
          <w:numId w:val="13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прием присоединения, т.е. найти общее «Я»: «Я сам такой же, у меня то же самое!». Как можно реже употреблять местоимение «Вы…» (Вы сделайте то-то!», «Вы должны это…!») Чаще говорить; «Мы»: «Мы все заинтересованы, чтобы наши дети были здоровы, умели…, знали…!», «Нас всех беспокоит, что дети…», «Наши дети…», «Нас объединяет общее дело – это воспитание наших с </w:t>
      </w:r>
      <w:proofErr w:type="spellStart"/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вамидетей</w:t>
      </w:r>
      <w:proofErr w:type="spellEnd"/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14:paraId="5D630FE5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самые основные правила установления хорошего личностного контакта и построения эффективного общения и взаимодействия с родителями.</w:t>
      </w:r>
    </w:p>
    <w:p w14:paraId="3C65BB1A" w14:textId="77777777" w:rsidR="00B6046B" w:rsidRPr="00140202" w:rsidRDefault="00B6046B" w:rsidP="00140202">
      <w:pPr>
        <w:numPr>
          <w:ilvl w:val="0"/>
          <w:numId w:val="14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«Молекулы»</w:t>
      </w:r>
    </w:p>
    <w:p w14:paraId="25C7B867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эмоциональная разрядка, разделение на пары, тройки, пятерки. Объединение трех «пятерок» в два </w:t>
      </w:r>
      <w:proofErr w:type="gramStart"/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круга..</w:t>
      </w:r>
      <w:proofErr w:type="gramEnd"/>
      <w:r w:rsidRPr="00140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(2-3 мин)</w:t>
      </w:r>
    </w:p>
    <w:p w14:paraId="79FA06BB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Инструкция: </w:t>
      </w: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«Представьте, что мы молекулы. Хаотично движемся по залу</w:t>
      </w:r>
    </w:p>
    <w:p w14:paraId="07E1206F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направлении. По сигналу «Стоп! В пары!» берем за руку рядом стоящего товарища».</w:t>
      </w:r>
    </w:p>
    <w:p w14:paraId="62A5F666" w14:textId="77777777" w:rsidR="00B6046B" w:rsidRPr="00140202" w:rsidRDefault="00B6046B" w:rsidP="00140202">
      <w:pPr>
        <w:numPr>
          <w:ilvl w:val="0"/>
          <w:numId w:val="15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«Тренировка интонации».</w:t>
      </w:r>
    </w:p>
    <w:p w14:paraId="13EA8A1D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осознание значения интонации для достижения цели воздействия воспитателя в общении с родителями. </w:t>
      </w:r>
      <w:r w:rsidRPr="00140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(5 мин) (Участники разделены на два круга)</w:t>
      </w:r>
    </w:p>
    <w:p w14:paraId="27C132F5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Произнести фразы:</w:t>
      </w:r>
    </w:p>
    <w:p w14:paraId="39CCB23A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üМне</w:t>
      </w:r>
      <w:proofErr w:type="spellEnd"/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безразличны успехи Вашего ребенка (первый круг)</w:t>
      </w:r>
    </w:p>
    <w:p w14:paraId="7CDE3102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üМне</w:t>
      </w:r>
      <w:proofErr w:type="spellEnd"/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хотелось бы большей откровенности в нашем разговоре (второй круг).</w:t>
      </w:r>
    </w:p>
    <w:p w14:paraId="730B270A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Произнести эти фразы с оттенками иронии, упрёка, безразличия, требовательности, доброжелательности (интонации обозначены на карточках). По окончании произнесения участники сообщают, удалось, ли на их взгляд, достичь цели воздействия; какая интонация наиболее приемлема в общении с родителями.</w:t>
      </w:r>
    </w:p>
    <w:p w14:paraId="0DE59AA7" w14:textId="77777777" w:rsidR="00B6046B" w:rsidRPr="00140202" w:rsidRDefault="00B6046B" w:rsidP="00140202">
      <w:pPr>
        <w:numPr>
          <w:ilvl w:val="0"/>
          <w:numId w:val="16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«Волшебная шляпа».</w:t>
      </w:r>
    </w:p>
    <w:p w14:paraId="3C6AC16D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упражнение воспитателей в высказывании комплимента родителям.</w:t>
      </w:r>
      <w:r w:rsidRPr="00140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(5 мин) (Участники остаются в тех же кругах)</w:t>
      </w:r>
    </w:p>
    <w:p w14:paraId="668B3462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Инструкция:</w:t>
      </w: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Пока звучит музыка, передаём шляпу по кругу, когда музыка останавливается, тот, у кого она осталась, одевает её на себя и говорит комплимент любому, стоящему в круге. Это может быть и поверхностный комплимент, касающийся одежды, украшений, внешности, а </w:t>
      </w:r>
      <w:proofErr w:type="gramStart"/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сказать что-либо положительное о «ребёнке». Тот «родитель», которому адресован «комплимент», должен принять его сказав: «Спасибо, мне очень </w:t>
      </w:r>
      <w:proofErr w:type="spellStart"/>
      <w:proofErr w:type="gramStart"/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приятно!Да</w:t>
      </w:r>
      <w:proofErr w:type="spellEnd"/>
      <w:proofErr w:type="gramEnd"/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это в себе тоже очень нравится!».</w:t>
      </w:r>
    </w:p>
    <w:p w14:paraId="05657FE0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игры все возвращаются на места. Обмен впечатлениями: легко ли было говорить комплимент; приятно ли было принимать комплимент. Ведущий подводит итог: комплимент должен быть искренним, лучше не </w:t>
      </w:r>
      <w:proofErr w:type="spellStart"/>
      <w:proofErr w:type="gramStart"/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прямым,а</w:t>
      </w:r>
      <w:proofErr w:type="spellEnd"/>
      <w:proofErr w:type="gramEnd"/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косвенным, т.е. </w:t>
      </w:r>
      <w:proofErr w:type="spellStart"/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хвалить«родителю»ребенка</w:t>
      </w:r>
      <w:proofErr w:type="spellEnd"/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E779E9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0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0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Разделение</w:t>
      </w:r>
      <w:proofErr w:type="gramEnd"/>
      <w:r w:rsidRPr="00140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участников на пары с помощью игры «Молекулы». (2 мин)</w:t>
      </w:r>
    </w:p>
    <w:p w14:paraId="483CA8B3" w14:textId="77777777" w:rsidR="00B6046B" w:rsidRPr="00140202" w:rsidRDefault="00B6046B" w:rsidP="00140202">
      <w:pPr>
        <w:numPr>
          <w:ilvl w:val="0"/>
          <w:numId w:val="17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Психотехническое упражнение «Давление».</w:t>
      </w:r>
    </w:p>
    <w:p w14:paraId="5A20B8B0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осознание разных моделей в общении и взаимодействии с партнером, установка на равноправное </w:t>
      </w:r>
      <w:proofErr w:type="gramStart"/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общение.</w:t>
      </w:r>
      <w:r w:rsidRPr="00140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140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 мин)</w:t>
      </w:r>
    </w:p>
    <w:p w14:paraId="345A13BA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Инструкция: </w:t>
      </w: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друг против друга, поднимите руки на уровне груди и слегка</w:t>
      </w:r>
    </w:p>
    <w:p w14:paraId="7EB38D99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прикоснитесь друг к другу ладонями. Договоритесь, кто будет ведущим. Задача ведущего – слегка надавить на ладони своего партнера. Затем, поменяйтесь ролями и повторите движение давления на ладони партнера по игре.</w:t>
      </w:r>
    </w:p>
    <w:p w14:paraId="494C2E47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Выскажите друг другу свои впечатления. В какой ситуации Вам было эмоционально комфортнее: когда Вы давили или когда Ваш партнёр давил на Ваши ладони?</w:t>
      </w:r>
    </w:p>
    <w:p w14:paraId="0A9831D6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-Возможно Вы не испытали приятных минут ни в первом, ни во втором случае (Вам было неприятно давить на партнёра, и очень неприятно, когда давили на Вас).</w:t>
      </w:r>
    </w:p>
    <w:p w14:paraId="0BBCA2A1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Тогда, попробуйте не давить друг на друга, выполняйте совместные движения обращёнными друг к другу ладонями рук так, чтобы между вами возникло взаимное ощущение тепла (психоэнергетический контакт).</w:t>
      </w:r>
    </w:p>
    <w:p w14:paraId="5EB7C3B1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Почувствовали ли Вы, насколько приятнее взаимодействовать на равных, а не добиваться превосходства? Не забывайте, </w:t>
      </w:r>
      <w:proofErr w:type="gramStart"/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стремясь к психологическому давлению на партнера по общению (будет родитель, коллега, ребенок), мы рискуем вызвать у него реакцию не подчинения, а возмущения. И вместо помощи, он просто откажется от контакта с нами.</w:t>
      </w:r>
    </w:p>
    <w:p w14:paraId="4ADB48E6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Теоретическое вступление </w:t>
      </w: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построения беседы с «трудным» родителем». </w:t>
      </w:r>
      <w:r w:rsidRPr="00140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(5 мин)</w:t>
      </w:r>
    </w:p>
    <w:p w14:paraId="59887319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Любой специалист ДОУ знает, как нелегко беседовать с так называемыми «трудными» родителями.</w:t>
      </w:r>
    </w:p>
    <w:p w14:paraId="62B4743A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Каких родителей можно назвать «трудными»? (</w:t>
      </w:r>
      <w:r w:rsidRPr="00140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Участники высказываются</w:t>
      </w: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FDBAF5C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«Трудные» родители:</w:t>
      </w:r>
    </w:p>
    <w:p w14:paraId="69E3318A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·Агрессивные, конфликтные, демонстрирующие наступающую позицию, они стремятся оправдать собственное невмешательство, родительское бессилие в воспитании своего ребенка: «Мы заняты на работе, у нас нет времени, чтобы заниматься ребенком!»; «Вы же воспитатели, педагоги, это Ваша обязанность учить и воспитывать детей!».</w:t>
      </w:r>
    </w:p>
    <w:p w14:paraId="4BF06229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·Родители в позиции растерянности и беспомощности, которые постоянно жалуются педагогу, просят о помощи: «Ребенок нас не слушает, мы не </w:t>
      </w:r>
      <w:proofErr w:type="gramStart"/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</w:t>
      </w:r>
      <w:proofErr w:type="gramEnd"/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делать, помогите нам!».</w:t>
      </w:r>
    </w:p>
    <w:p w14:paraId="5FF28F5E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Начинающему, неопытному специалисту трудно сохранить свою самостоятельность и избежать «подыгрывания» такому родителю, который подавляет и манипулирует, играя на сочувствии и неуверенности, и конструктивный разговор становится невозможным.</w:t>
      </w:r>
    </w:p>
    <w:p w14:paraId="7772E622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общения педагога с родителями – объединение совместных усилий для решения конкретной проблемы ребенка (н/р, отставание по программе, плохое поведение).</w:t>
      </w:r>
    </w:p>
    <w:p w14:paraId="0DF39027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 первой фазе общения с такими родителями, необходимо сохранить эмоциональную отстраненность и поддерживать в себе спокойный и охлажденный нейтралитет, т.е. не позволить себе зарядится отрицательными эмоциями этого родителя. Как показывает опыт, необходимо «продержаться» примерно 10-15 минут, пока родитель в форме монолога будет высказывать свои претензии или жаловаться на свою беспомощность. В </w:t>
      </w:r>
      <w:proofErr w:type="spellStart"/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случаес</w:t>
      </w:r>
      <w:proofErr w:type="spellEnd"/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«агрессивным» родителем, нужно стараться выслушивать молча, оставаться спокойной, уверенной в себе, не теряя вежливой доброжелательности. А в случае с «жалующимся» родителем, спокойно киваем собеседнику головой, вставляем нейтральные фразы: «Я Вас слушаю», «Я Вас понимаю…», «Успокойтесь».</w:t>
      </w:r>
    </w:p>
    <w:p w14:paraId="53EDEDED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Почувствовав нашу нейтральную позицию и эмоциональную отстраненность, родитель начнёт «остывать», его эмоции начнут иссекать и гаснуть. В конце концов, он успокоится, в нем будет формироваться психологическая готовность к конструктивному разговору с нами.</w:t>
      </w:r>
    </w:p>
    <w:p w14:paraId="69CD7B0E" w14:textId="77777777" w:rsidR="00B6046B" w:rsidRPr="00140202" w:rsidRDefault="00B6046B" w:rsidP="00140202">
      <w:pPr>
        <w:numPr>
          <w:ilvl w:val="0"/>
          <w:numId w:val="18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«Резервуар».</w:t>
      </w:r>
    </w:p>
    <w:p w14:paraId="0AF6BFC0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приобретение навыка сохранения спокойствия в напряженной ситуации.</w:t>
      </w:r>
      <w:r w:rsidRPr="00140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(5 мин)</w:t>
      </w:r>
    </w:p>
    <w:p w14:paraId="3726DF4C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упражнение помогает настроиться на неприятную беседу и продержаться первые 10 минут.</w:t>
      </w:r>
    </w:p>
    <w:p w14:paraId="69514970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Инструкция:</w:t>
      </w: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Закройте глаза. Представьте или вспомните ситуацию неприятной беседы с конфликтным, «эмоционально заряженным» родителем. Примите на себя роль «пустой формы», резервуара или кувшина, в который Ваш собеседник «вливает», «закладывает» свои обвинительные слова, мысли, чувства. Постарайтесь ощутить внутреннее состояние «резервуара». Вы – просто форма, Вы не реагируете на внешние воздействия, а только принимаете их в своё внутреннее пространство, оставаясь холодным и нейтральным. Вас как бы нет в реальности, есть только пустая форма.</w:t>
      </w:r>
    </w:p>
    <w:p w14:paraId="6E7B3DED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Потренируйтесь 2-3 раза перед началом беседы, и все будет легко получаться. Когда Вы будете уверены, что сформировали внутреннее состояние «резервуара», вступайте в диалог с собеседником.</w:t>
      </w:r>
    </w:p>
    <w:p w14:paraId="0903B10D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фаза беседы с родителем – конструктивный диалог, обсуждение вариантов решения проблем.</w:t>
      </w:r>
    </w:p>
    <w:p w14:paraId="6DABEE40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противостояния с родителями:</w:t>
      </w:r>
    </w:p>
    <w:p w14:paraId="77E005BB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·необходимо проявлять сдержанную доброжелательность и открытость;</w:t>
      </w:r>
    </w:p>
    <w:p w14:paraId="6848DA22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·подчеркнуть значимость родителей в воспитании собственного ребенка;</w:t>
      </w:r>
    </w:p>
    <w:p w14:paraId="4DE5264A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·показать родителю свою положительную настроенность по отношению к его ребенку. Когда родитель увидит и почувствует, что педагог заботится о благополучии его ребенка, он перестанет прибегать к «психологической» защите и проявит готовность к сотрудничеству.</w:t>
      </w:r>
    </w:p>
    <w:p w14:paraId="6AFAB9D9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·Не надо стремиться, во что бы то ни стало отстаивать свою позицию, навязывать своё мнение родителям (давление приводит к протесту).</w:t>
      </w:r>
    </w:p>
    <w:p w14:paraId="2FB8B949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·Обсуждайте проблему, а не личные качества ребенка и его родителей.</w:t>
      </w:r>
    </w:p>
    <w:p w14:paraId="5CA8FE4F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·Нужно выразить уверенность в том, что если будут организованы совместные усилия семьи и педагогов детского сада, то существующая воспитательная проблема будет успешно решена. «Мы вместе против проблемы, а не </w:t>
      </w:r>
      <w:proofErr w:type="spellStart"/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противдруг</w:t>
      </w:r>
      <w:proofErr w:type="spellEnd"/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друга».</w:t>
      </w:r>
    </w:p>
    <w:p w14:paraId="5A30FFE7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4D62DA4" w14:textId="77777777" w:rsidR="00B6046B" w:rsidRPr="00140202" w:rsidRDefault="00B6046B" w:rsidP="00140202">
      <w:pPr>
        <w:numPr>
          <w:ilvl w:val="0"/>
          <w:numId w:val="19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Игра-фантазия «Посылай и воспринимай уверенность».</w:t>
      </w:r>
    </w:p>
    <w:p w14:paraId="47A1B58F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релаксация, закрепление положительных эмоций.</w:t>
      </w:r>
      <w:r w:rsidRPr="00140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(5 мин)</w:t>
      </w:r>
    </w:p>
    <w:p w14:paraId="21BF05A5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проводится под релаксационную музыку.</w:t>
      </w:r>
    </w:p>
    <w:p w14:paraId="3848447D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Сядьте поудобнее и закройте глаза. Сделайте три глубоких вдоха и выдоха… теперь представьте себе, что над Вашей головой висит чудесная золотая звезда. Это – Ваша звезда, она принадлежит Вам и заботится о том, чтобы Вы были счастливы.</w:t>
      </w:r>
    </w:p>
    <w:p w14:paraId="47783611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Вы с ног до головы озарены светом этой звезды, светом любви и радости. Теперь последовательно приложите свою руку сначала к сердцу, потом – к горлу и ко лбу. Почувствуйте, как золотой свет особенно ясно сияет в этих местах. Представьте себе, что Вы, как и Ваша звезда, испускаете во все стороны лучи ясного теплого света и что этот свет идет ко всем Вашим коллегам, находящимся в этом зале… Подумайте обо всех, кто находится в этом зале, и пошлите всем немного своего света.</w:t>
      </w:r>
    </w:p>
    <w:p w14:paraId="69BF0F07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пошлите немного света людям, которых нет в этой комнате: своим домашним, друзьям, Вашим воспитанникам, их родителям.</w:t>
      </w:r>
    </w:p>
    <w:p w14:paraId="61B06C1D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прислушайтесь к самим себе. Ощущаете ли Вы какие-нибудь сильные чувства, которые мы все сейчас посылаем друг другу? </w:t>
      </w:r>
      <w:r w:rsidRPr="00140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(10 секунд).</w:t>
      </w:r>
    </w:p>
    <w:p w14:paraId="483075F1" w14:textId="77777777" w:rsidR="00B6046B" w:rsidRPr="00140202" w:rsidRDefault="00B6046B" w:rsidP="00140202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Сохраните в памяти эти чувства и обращайтесь к ним в тех случаях, когда Вы устали и Вам нужны свежие силы и уверенность в себе…</w:t>
      </w:r>
    </w:p>
    <w:p w14:paraId="06297D7D" w14:textId="77777777" w:rsidR="00B6046B" w:rsidRPr="00140202" w:rsidRDefault="00B6046B" w:rsidP="001D0EA4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попрощайтесь со звездой и мысленно возвращайтесь назад. Когда я досчитаю до трех, Вы можете открыть глаза и снова оказаться в этом зале. Раз… Два… Три…</w:t>
      </w:r>
    </w:p>
    <w:p w14:paraId="00BFDD36" w14:textId="77777777" w:rsidR="00B6046B" w:rsidRPr="00140202" w:rsidRDefault="00B6046B" w:rsidP="00140202">
      <w:pPr>
        <w:numPr>
          <w:ilvl w:val="0"/>
          <w:numId w:val="20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итогов.</w:t>
      </w: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Рефлексия впечатлений участников.</w:t>
      </w:r>
    </w:p>
    <w:p w14:paraId="5B9607F4" w14:textId="77777777" w:rsidR="00D71093" w:rsidRPr="001D0EA4" w:rsidRDefault="00B6046B" w:rsidP="001D0EA4">
      <w:pPr>
        <w:spacing w:after="0" w:line="312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Раздача памяток. </w:t>
      </w:r>
      <w:r w:rsidRPr="00140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(5 мин)</w:t>
      </w:r>
    </w:p>
    <w:sectPr w:rsidR="00D71093" w:rsidRPr="001D0EA4" w:rsidSect="00140202">
      <w:pgSz w:w="11906" w:h="16838"/>
      <w:pgMar w:top="993" w:right="1133" w:bottom="851" w:left="993" w:header="708" w:footer="708" w:gutter="0"/>
      <w:pgBorders w:offsetFrom="page">
        <w:top w:val="flowersRoses" w:sz="23" w:space="24" w:color="auto"/>
        <w:left w:val="flowersRoses" w:sz="23" w:space="24" w:color="auto"/>
        <w:bottom w:val="flowersRoses" w:sz="23" w:space="24" w:color="auto"/>
        <w:right w:val="flowersRoses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00683"/>
    <w:multiLevelType w:val="multilevel"/>
    <w:tmpl w:val="FE7EB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C59FF"/>
    <w:multiLevelType w:val="multilevel"/>
    <w:tmpl w:val="C86C5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A4E4C"/>
    <w:multiLevelType w:val="multilevel"/>
    <w:tmpl w:val="01CA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624FE"/>
    <w:multiLevelType w:val="multilevel"/>
    <w:tmpl w:val="D8888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3D7273"/>
    <w:multiLevelType w:val="multilevel"/>
    <w:tmpl w:val="CFB62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A243AE"/>
    <w:multiLevelType w:val="multilevel"/>
    <w:tmpl w:val="43547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5E3A55"/>
    <w:multiLevelType w:val="multilevel"/>
    <w:tmpl w:val="28C68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B2573A"/>
    <w:multiLevelType w:val="multilevel"/>
    <w:tmpl w:val="1A2A1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2D160D"/>
    <w:multiLevelType w:val="multilevel"/>
    <w:tmpl w:val="2886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546AF6"/>
    <w:multiLevelType w:val="multilevel"/>
    <w:tmpl w:val="4E8E1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905013"/>
    <w:multiLevelType w:val="multilevel"/>
    <w:tmpl w:val="84540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045259"/>
    <w:multiLevelType w:val="multilevel"/>
    <w:tmpl w:val="D1542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B85545"/>
    <w:multiLevelType w:val="multilevel"/>
    <w:tmpl w:val="1782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5B1D85"/>
    <w:multiLevelType w:val="multilevel"/>
    <w:tmpl w:val="5E2E8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65468A"/>
    <w:multiLevelType w:val="multilevel"/>
    <w:tmpl w:val="B86E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F1735C"/>
    <w:multiLevelType w:val="multilevel"/>
    <w:tmpl w:val="CDA4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116249"/>
    <w:multiLevelType w:val="multilevel"/>
    <w:tmpl w:val="C03C6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CE406F"/>
    <w:multiLevelType w:val="multilevel"/>
    <w:tmpl w:val="3144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9228E1"/>
    <w:multiLevelType w:val="multilevel"/>
    <w:tmpl w:val="F8625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B2568F"/>
    <w:multiLevelType w:val="multilevel"/>
    <w:tmpl w:val="0D5A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C43902"/>
    <w:multiLevelType w:val="multilevel"/>
    <w:tmpl w:val="9FD67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0"/>
  </w:num>
  <w:num w:numId="5">
    <w:abstractNumId w:val="14"/>
  </w:num>
  <w:num w:numId="6">
    <w:abstractNumId w:val="3"/>
  </w:num>
  <w:num w:numId="7">
    <w:abstractNumId w:val="12"/>
  </w:num>
  <w:num w:numId="8">
    <w:abstractNumId w:val="11"/>
  </w:num>
  <w:num w:numId="9">
    <w:abstractNumId w:val="18"/>
  </w:num>
  <w:num w:numId="10">
    <w:abstractNumId w:val="7"/>
  </w:num>
  <w:num w:numId="11">
    <w:abstractNumId w:val="15"/>
  </w:num>
  <w:num w:numId="12">
    <w:abstractNumId w:val="4"/>
  </w:num>
  <w:num w:numId="13">
    <w:abstractNumId w:val="19"/>
  </w:num>
  <w:num w:numId="14">
    <w:abstractNumId w:val="1"/>
  </w:num>
  <w:num w:numId="15">
    <w:abstractNumId w:val="6"/>
  </w:num>
  <w:num w:numId="16">
    <w:abstractNumId w:val="2"/>
  </w:num>
  <w:num w:numId="17">
    <w:abstractNumId w:val="20"/>
  </w:num>
  <w:num w:numId="18">
    <w:abstractNumId w:val="10"/>
  </w:num>
  <w:num w:numId="19">
    <w:abstractNumId w:val="5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46B"/>
    <w:rsid w:val="00140202"/>
    <w:rsid w:val="001D0EA4"/>
    <w:rsid w:val="00405639"/>
    <w:rsid w:val="00581BE1"/>
    <w:rsid w:val="00B6046B"/>
    <w:rsid w:val="00C81586"/>
    <w:rsid w:val="00D71093"/>
    <w:rsid w:val="00E5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14E5"/>
  <w15:docId w15:val="{69222125-9D1C-406C-A827-E35B1589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5</cp:revision>
  <dcterms:created xsi:type="dcterms:W3CDTF">2018-10-18T17:55:00Z</dcterms:created>
  <dcterms:modified xsi:type="dcterms:W3CDTF">2021-03-17T08:14:00Z</dcterms:modified>
</cp:coreProperties>
</file>